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25F" w:rsidRPr="004C0617" w:rsidRDefault="000F47D2" w:rsidP="00F12CCA">
      <w:pPr>
        <w:pStyle w:val="Inhaltsverzeichnisberschrift"/>
        <w:spacing w:after="120"/>
        <w:ind w:right="23"/>
      </w:pPr>
      <w:r w:rsidRPr="000F47D2">
        <w:t xml:space="preserve">Anleitung für das Plotten eines Grundbuchplans des Kantons </w:t>
      </w:r>
      <w:r w:rsidR="009C03A5">
        <w:t>Luzern</w:t>
      </w:r>
    </w:p>
    <w:p w:rsidR="000F47D2" w:rsidRPr="00E30F4E" w:rsidRDefault="000F47D2" w:rsidP="000F47D2">
      <w:pPr>
        <w:rPr>
          <w:rFonts w:cs="Arial"/>
          <w:b/>
          <w:sz w:val="8"/>
          <w:szCs w:val="8"/>
        </w:rPr>
      </w:pPr>
      <w:r w:rsidRPr="002845C8">
        <w:rPr>
          <w:rFonts w:cs="Arial"/>
          <w:b/>
          <w:sz w:val="22"/>
        </w:rPr>
        <w:t>Voraussetzungen:</w:t>
      </w:r>
    </w:p>
    <w:p w:rsidR="000F47D2" w:rsidRDefault="000F47D2" w:rsidP="000F47D2">
      <w:pPr>
        <w:numPr>
          <w:ilvl w:val="0"/>
          <w:numId w:val="7"/>
        </w:numPr>
        <w:spacing w:after="0"/>
        <w:rPr>
          <w:rFonts w:cs="Arial"/>
          <w:sz w:val="22"/>
        </w:rPr>
      </w:pPr>
      <w:r>
        <w:rPr>
          <w:rFonts w:cs="Arial"/>
          <w:sz w:val="22"/>
        </w:rPr>
        <w:t>Folgende Files müssen vorhanden sein:</w:t>
      </w:r>
    </w:p>
    <w:p w:rsidR="000F47D2" w:rsidRDefault="002340E6" w:rsidP="000F47D2">
      <w:pPr>
        <w:numPr>
          <w:ilvl w:val="1"/>
          <w:numId w:val="7"/>
        </w:numPr>
        <w:tabs>
          <w:tab w:val="left" w:pos="4140"/>
        </w:tabs>
        <w:spacing w:after="0"/>
        <w:rPr>
          <w:rFonts w:cs="Arial"/>
          <w:sz w:val="22"/>
        </w:rPr>
      </w:pPr>
      <w:r w:rsidRPr="002340E6">
        <w:rPr>
          <w:rFonts w:cs="Arial"/>
          <w:sz w:val="22"/>
        </w:rPr>
        <w:t>Abf_PfdGB_Insel_DM01AVLV95LU2401_GeosPro</w:t>
      </w:r>
      <w:r w:rsidR="000F47D2" w:rsidRPr="000F47D2">
        <w:rPr>
          <w:rFonts w:cs="Arial"/>
          <w:sz w:val="22"/>
        </w:rPr>
        <w:t>.txt</w:t>
      </w:r>
    </w:p>
    <w:p w:rsidR="000F47D2" w:rsidRDefault="002340E6" w:rsidP="000F47D2">
      <w:pPr>
        <w:numPr>
          <w:ilvl w:val="1"/>
          <w:numId w:val="7"/>
        </w:numPr>
        <w:tabs>
          <w:tab w:val="left" w:pos="4140"/>
        </w:tabs>
        <w:spacing w:after="0"/>
        <w:rPr>
          <w:rFonts w:cs="Arial"/>
          <w:sz w:val="22"/>
        </w:rPr>
      </w:pPr>
      <w:r w:rsidRPr="002340E6">
        <w:rPr>
          <w:rFonts w:cs="Arial"/>
          <w:sz w:val="22"/>
        </w:rPr>
        <w:t>Leg_PfdGB_Insel_DM01AVLV95LU2401_GeosPro.txt</w:t>
      </w:r>
    </w:p>
    <w:p w:rsidR="000F47D2" w:rsidRDefault="002340E6" w:rsidP="000F47D2">
      <w:pPr>
        <w:numPr>
          <w:ilvl w:val="1"/>
          <w:numId w:val="7"/>
        </w:numPr>
        <w:tabs>
          <w:tab w:val="left" w:pos="4140"/>
        </w:tabs>
        <w:spacing w:after="0"/>
        <w:rPr>
          <w:rFonts w:cs="Arial"/>
          <w:sz w:val="22"/>
        </w:rPr>
      </w:pPr>
      <w:r w:rsidRPr="002340E6">
        <w:rPr>
          <w:rFonts w:cs="Arial"/>
          <w:sz w:val="22"/>
        </w:rPr>
        <w:t>Fak_DM01AVLV95LU2401_GeosPro</w:t>
      </w:r>
      <w:r>
        <w:rPr>
          <w:rFonts w:cs="Arial"/>
          <w:sz w:val="22"/>
        </w:rPr>
        <w:t>.</w:t>
      </w:r>
      <w:r w:rsidR="000F47D2" w:rsidRPr="000F47D2">
        <w:rPr>
          <w:rFonts w:cs="Arial"/>
          <w:sz w:val="22"/>
        </w:rPr>
        <w:t>txt</w:t>
      </w:r>
    </w:p>
    <w:p w:rsidR="000F47D2" w:rsidRDefault="002340E6" w:rsidP="000F47D2">
      <w:pPr>
        <w:numPr>
          <w:ilvl w:val="1"/>
          <w:numId w:val="7"/>
        </w:numPr>
        <w:tabs>
          <w:tab w:val="left" w:pos="4140"/>
        </w:tabs>
        <w:spacing w:after="0"/>
        <w:rPr>
          <w:rFonts w:cs="Arial"/>
          <w:sz w:val="22"/>
        </w:rPr>
      </w:pPr>
      <w:r w:rsidRPr="002340E6">
        <w:rPr>
          <w:rFonts w:cs="Arial"/>
          <w:sz w:val="22"/>
        </w:rPr>
        <w:t>Leg_PfdGB_Insel_DM01AVLV95LU2401_GeosPro</w:t>
      </w:r>
      <w:r w:rsidR="000F47D2" w:rsidRPr="007F479F">
        <w:rPr>
          <w:rFonts w:cs="Arial"/>
          <w:sz w:val="22"/>
        </w:rPr>
        <w:t>.LDF</w:t>
      </w:r>
    </w:p>
    <w:p w:rsidR="000F47D2" w:rsidRDefault="002340E6" w:rsidP="000F47D2">
      <w:pPr>
        <w:numPr>
          <w:ilvl w:val="1"/>
          <w:numId w:val="7"/>
        </w:numPr>
        <w:tabs>
          <w:tab w:val="left" w:pos="4140"/>
        </w:tabs>
        <w:spacing w:after="0"/>
        <w:rPr>
          <w:rFonts w:cs="Arial"/>
          <w:sz w:val="22"/>
        </w:rPr>
      </w:pPr>
      <w:r w:rsidRPr="002340E6">
        <w:rPr>
          <w:rFonts w:cs="Arial"/>
          <w:sz w:val="22"/>
        </w:rPr>
        <w:t>Konfigurationsfile_PfdGB_DM01AVLV95LU2401_GeosPro</w:t>
      </w:r>
      <w:r w:rsidR="000F47D2" w:rsidRPr="007F479F">
        <w:rPr>
          <w:rFonts w:cs="Arial"/>
          <w:sz w:val="22"/>
        </w:rPr>
        <w:t>.txt</w:t>
      </w:r>
    </w:p>
    <w:p w:rsidR="003A3FA7" w:rsidRDefault="003A3FA7" w:rsidP="003A3FA7">
      <w:pPr>
        <w:tabs>
          <w:tab w:val="left" w:pos="4140"/>
        </w:tabs>
        <w:spacing w:after="0"/>
        <w:rPr>
          <w:rFonts w:cs="Arial"/>
          <w:sz w:val="22"/>
        </w:rPr>
      </w:pPr>
    </w:p>
    <w:p w:rsidR="000F47D2" w:rsidRDefault="000F47D2" w:rsidP="000F47D2">
      <w:pPr>
        <w:numPr>
          <w:ilvl w:val="0"/>
          <w:numId w:val="7"/>
        </w:numPr>
        <w:tabs>
          <w:tab w:val="left" w:pos="4140"/>
        </w:tabs>
        <w:spacing w:after="0"/>
        <w:rPr>
          <w:rFonts w:cs="Arial"/>
          <w:sz w:val="22"/>
        </w:rPr>
      </w:pPr>
      <w:r>
        <w:rPr>
          <w:rFonts w:cs="Arial"/>
          <w:sz w:val="22"/>
        </w:rPr>
        <w:t xml:space="preserve">Die Attribute </w:t>
      </w:r>
      <w:proofErr w:type="spellStart"/>
      <w:proofErr w:type="gramStart"/>
      <w:r>
        <w:rPr>
          <w:rFonts w:cs="Arial"/>
          <w:sz w:val="22"/>
        </w:rPr>
        <w:t>Planrahmen.PlanLayout.UebersichtPlannullpunkt</w:t>
      </w:r>
      <w:proofErr w:type="spellEnd"/>
      <w:proofErr w:type="gramEnd"/>
      <w:r>
        <w:rPr>
          <w:rFonts w:cs="Arial"/>
          <w:sz w:val="22"/>
        </w:rPr>
        <w:t xml:space="preserve"> und </w:t>
      </w:r>
      <w:proofErr w:type="spellStart"/>
      <w:r>
        <w:rPr>
          <w:rFonts w:cs="Arial"/>
          <w:sz w:val="22"/>
        </w:rPr>
        <w:t>UebersichtMassstabszahl</w:t>
      </w:r>
      <w:proofErr w:type="spellEnd"/>
      <w:r>
        <w:rPr>
          <w:rFonts w:cs="Arial"/>
          <w:sz w:val="22"/>
        </w:rPr>
        <w:t xml:space="preserve"> müssen abgefüllt sein</w:t>
      </w:r>
    </w:p>
    <w:p w:rsidR="00F12CCA" w:rsidRDefault="00F12CCA" w:rsidP="00F12CCA">
      <w:pPr>
        <w:tabs>
          <w:tab w:val="left" w:pos="4140"/>
        </w:tabs>
        <w:spacing w:after="0"/>
        <w:ind w:left="360"/>
        <w:rPr>
          <w:rFonts w:cs="Arial"/>
          <w:sz w:val="22"/>
        </w:rPr>
      </w:pPr>
    </w:p>
    <w:p w:rsidR="000F47D2" w:rsidRDefault="000F47D2" w:rsidP="000F47D2">
      <w:pPr>
        <w:tabs>
          <w:tab w:val="left" w:pos="4140"/>
        </w:tabs>
        <w:rPr>
          <w:rFonts w:cs="Arial"/>
          <w:b/>
          <w:sz w:val="22"/>
        </w:rPr>
      </w:pPr>
      <w:r>
        <w:rPr>
          <w:rFonts w:cs="Arial"/>
          <w:b/>
          <w:sz w:val="22"/>
        </w:rPr>
        <w:t>Abfragen und Legenden laden</w:t>
      </w:r>
    </w:p>
    <w:p w:rsidR="000F47D2" w:rsidRDefault="000F47D2" w:rsidP="000F47D2">
      <w:pPr>
        <w:numPr>
          <w:ilvl w:val="0"/>
          <w:numId w:val="8"/>
        </w:numPr>
        <w:tabs>
          <w:tab w:val="left" w:pos="4140"/>
        </w:tabs>
        <w:spacing w:after="0"/>
        <w:rPr>
          <w:rFonts w:cs="Arial"/>
          <w:sz w:val="22"/>
        </w:rPr>
      </w:pPr>
      <w:r>
        <w:rPr>
          <w:rFonts w:cs="Arial"/>
          <w:sz w:val="22"/>
        </w:rPr>
        <w:t>Laden der Grundbuchplanlegende</w:t>
      </w:r>
    </w:p>
    <w:p w:rsidR="000F47D2" w:rsidRDefault="000F47D2" w:rsidP="000F47D2">
      <w:pPr>
        <w:numPr>
          <w:ilvl w:val="1"/>
          <w:numId w:val="8"/>
        </w:numPr>
        <w:tabs>
          <w:tab w:val="left" w:pos="4140"/>
        </w:tabs>
        <w:spacing w:after="0"/>
        <w:rPr>
          <w:rFonts w:cs="Arial"/>
          <w:sz w:val="22"/>
        </w:rPr>
      </w:pPr>
      <w:r>
        <w:rPr>
          <w:rFonts w:cs="Arial"/>
          <w:sz w:val="22"/>
        </w:rPr>
        <w:t>GEOS Pro -&gt; Legendenmanager -&gt; AV-Legenden</w:t>
      </w:r>
    </w:p>
    <w:p w:rsidR="000F47D2" w:rsidRDefault="000F47D2" w:rsidP="000F47D2">
      <w:pPr>
        <w:numPr>
          <w:ilvl w:val="1"/>
          <w:numId w:val="8"/>
        </w:numPr>
        <w:tabs>
          <w:tab w:val="left" w:pos="4140"/>
        </w:tabs>
        <w:spacing w:after="0"/>
        <w:rPr>
          <w:rFonts w:cs="Arial"/>
          <w:sz w:val="22"/>
        </w:rPr>
      </w:pPr>
      <w:r>
        <w:rPr>
          <w:rFonts w:cs="Arial"/>
          <w:sz w:val="22"/>
        </w:rPr>
        <w:t>Laden mit den Files:</w:t>
      </w:r>
    </w:p>
    <w:p w:rsidR="000F47D2" w:rsidRDefault="002340E6" w:rsidP="000F47D2">
      <w:pPr>
        <w:numPr>
          <w:ilvl w:val="2"/>
          <w:numId w:val="8"/>
        </w:numPr>
        <w:tabs>
          <w:tab w:val="left" w:pos="4140"/>
        </w:tabs>
        <w:spacing w:after="0"/>
        <w:rPr>
          <w:rFonts w:cs="Arial"/>
          <w:sz w:val="22"/>
        </w:rPr>
      </w:pPr>
      <w:r w:rsidRPr="002340E6">
        <w:rPr>
          <w:rFonts w:cs="Arial"/>
          <w:sz w:val="22"/>
        </w:rPr>
        <w:t>Abf_PfdGB_Insel_DM01AVLV95LU2401_GeosPro</w:t>
      </w:r>
      <w:r w:rsidR="000F47D2" w:rsidRPr="000F47D2">
        <w:rPr>
          <w:rFonts w:cs="Arial"/>
          <w:sz w:val="22"/>
        </w:rPr>
        <w:t>.txt</w:t>
      </w:r>
    </w:p>
    <w:p w:rsidR="000F47D2" w:rsidRDefault="002340E6" w:rsidP="000F47D2">
      <w:pPr>
        <w:numPr>
          <w:ilvl w:val="2"/>
          <w:numId w:val="8"/>
        </w:numPr>
        <w:tabs>
          <w:tab w:val="left" w:pos="4140"/>
        </w:tabs>
        <w:spacing w:after="0"/>
        <w:rPr>
          <w:rFonts w:cs="Arial"/>
          <w:sz w:val="22"/>
        </w:rPr>
      </w:pPr>
      <w:r w:rsidRPr="002340E6">
        <w:rPr>
          <w:rFonts w:cs="Arial"/>
          <w:sz w:val="22"/>
        </w:rPr>
        <w:t>Fak_DM01AVLV95LU2401_GeosPro</w:t>
      </w:r>
      <w:r w:rsidR="000F47D2" w:rsidRPr="000F47D2">
        <w:rPr>
          <w:rFonts w:cs="Arial"/>
          <w:sz w:val="22"/>
        </w:rPr>
        <w:t>.txt</w:t>
      </w:r>
    </w:p>
    <w:p w:rsidR="000F47D2" w:rsidRDefault="002340E6" w:rsidP="002340E6">
      <w:pPr>
        <w:numPr>
          <w:ilvl w:val="2"/>
          <w:numId w:val="8"/>
        </w:numPr>
        <w:tabs>
          <w:tab w:val="left" w:pos="4140"/>
        </w:tabs>
        <w:spacing w:after="120"/>
        <w:ind w:left="2154" w:hanging="357"/>
        <w:rPr>
          <w:rFonts w:cs="Arial"/>
          <w:sz w:val="22"/>
        </w:rPr>
      </w:pPr>
      <w:r w:rsidRPr="002340E6">
        <w:rPr>
          <w:rFonts w:cs="Arial"/>
          <w:sz w:val="22"/>
        </w:rPr>
        <w:t>Leg_PfdGB_Insel_DM01AVLV95LU2401_GeosPro</w:t>
      </w:r>
      <w:r w:rsidR="000F47D2" w:rsidRPr="000F47D2">
        <w:rPr>
          <w:rFonts w:cs="Arial"/>
          <w:sz w:val="22"/>
        </w:rPr>
        <w:t>.txt</w:t>
      </w:r>
    </w:p>
    <w:p w:rsidR="000F47D2" w:rsidRPr="003515FE" w:rsidRDefault="002340E6" w:rsidP="00F12CCA">
      <w:pPr>
        <w:tabs>
          <w:tab w:val="left" w:pos="4140"/>
        </w:tabs>
        <w:rPr>
          <w:rFonts w:cs="Arial"/>
          <w:sz w:val="4"/>
          <w:szCs w:val="4"/>
        </w:rPr>
      </w:pPr>
      <w:r>
        <w:rPr>
          <w:noProof/>
        </w:rPr>
        <w:drawing>
          <wp:inline distT="0" distB="0" distL="0" distR="0" wp14:anchorId="0342DFBA" wp14:editId="6BCCDE6F">
            <wp:extent cx="5688000" cy="4279193"/>
            <wp:effectExtent l="0" t="0" r="8255" b="762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88000" cy="4279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/>
          <w:sz w:val="22"/>
        </w:rPr>
        <w:t xml:space="preserve"> </w:t>
      </w:r>
      <w:r w:rsidR="000F47D2">
        <w:rPr>
          <w:rFonts w:cs="Arial"/>
          <w:sz w:val="22"/>
        </w:rPr>
        <w:br w:type="page"/>
      </w:r>
    </w:p>
    <w:p w:rsidR="00E17E34" w:rsidRDefault="000F47D2" w:rsidP="00F12CCA">
      <w:pPr>
        <w:tabs>
          <w:tab w:val="left" w:pos="4140"/>
        </w:tabs>
        <w:rPr>
          <w:rFonts w:cs="Arial"/>
          <w:b/>
          <w:sz w:val="22"/>
        </w:rPr>
      </w:pPr>
      <w:r>
        <w:rPr>
          <w:rFonts w:cs="Arial"/>
          <w:b/>
          <w:sz w:val="22"/>
        </w:rPr>
        <w:lastRenderedPageBreak/>
        <w:t>Resultat:</w:t>
      </w:r>
    </w:p>
    <w:p w:rsidR="000F47D2" w:rsidRDefault="002340E6" w:rsidP="00F12CCA">
      <w:pPr>
        <w:tabs>
          <w:tab w:val="left" w:pos="4140"/>
        </w:tabs>
        <w:rPr>
          <w:rFonts w:cs="Arial"/>
          <w:sz w:val="22"/>
        </w:rPr>
      </w:pPr>
      <w:r>
        <w:rPr>
          <w:noProof/>
        </w:rPr>
        <w:drawing>
          <wp:inline distT="0" distB="0" distL="0" distR="0" wp14:anchorId="28DCF09B" wp14:editId="32D0DCC0">
            <wp:extent cx="5886450" cy="434340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86450" cy="434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:rsidR="000F47D2" w:rsidRDefault="000F47D2" w:rsidP="000F47D2">
      <w:pPr>
        <w:numPr>
          <w:ilvl w:val="0"/>
          <w:numId w:val="7"/>
        </w:numPr>
        <w:spacing w:after="0"/>
        <w:rPr>
          <w:rFonts w:cs="Arial"/>
          <w:sz w:val="22"/>
        </w:rPr>
      </w:pPr>
      <w:r>
        <w:rPr>
          <w:rFonts w:cs="Arial"/>
          <w:sz w:val="22"/>
        </w:rPr>
        <w:t>Neues Kartenfenster zwecks Planeinteilungsübersicht wie folgt erstellen:</w:t>
      </w:r>
    </w:p>
    <w:p w:rsidR="000F47D2" w:rsidRDefault="000F47D2" w:rsidP="000F47D2">
      <w:pPr>
        <w:numPr>
          <w:ilvl w:val="1"/>
          <w:numId w:val="7"/>
        </w:numPr>
        <w:spacing w:after="0"/>
        <w:rPr>
          <w:rFonts w:cs="Arial"/>
          <w:sz w:val="22"/>
        </w:rPr>
      </w:pPr>
      <w:r>
        <w:rPr>
          <w:rFonts w:cs="Arial"/>
          <w:sz w:val="22"/>
        </w:rPr>
        <w:t>Fenster &gt; Neues Kartenfenster</w:t>
      </w:r>
    </w:p>
    <w:p w:rsidR="000F47D2" w:rsidRPr="003A3FA7" w:rsidRDefault="000F47D2" w:rsidP="00754A71">
      <w:pPr>
        <w:numPr>
          <w:ilvl w:val="1"/>
          <w:numId w:val="7"/>
        </w:numPr>
        <w:spacing w:after="120"/>
        <w:ind w:left="1434" w:hanging="357"/>
        <w:rPr>
          <w:rFonts w:cs="Arial"/>
          <w:sz w:val="22"/>
        </w:rPr>
      </w:pPr>
      <w:r>
        <w:rPr>
          <w:rFonts w:cs="Arial"/>
          <w:sz w:val="22"/>
        </w:rPr>
        <w:t xml:space="preserve">Name des Fensters: </w:t>
      </w:r>
      <w:r w:rsidR="00754A71" w:rsidRPr="003E2093">
        <w:rPr>
          <w:rFonts w:cs="Arial"/>
          <w:b/>
          <w:sz w:val="22"/>
        </w:rPr>
        <w:t>Planeinteilung</w:t>
      </w:r>
    </w:p>
    <w:p w:rsidR="000F47D2" w:rsidRDefault="00754A71" w:rsidP="000F47D2">
      <w:pPr>
        <w:ind w:left="1416"/>
        <w:rPr>
          <w:rFonts w:cs="Arial"/>
          <w:sz w:val="22"/>
        </w:rPr>
      </w:pPr>
      <w:r>
        <w:rPr>
          <w:noProof/>
        </w:rPr>
        <w:drawing>
          <wp:inline distT="0" distB="0" distL="0" distR="0" wp14:anchorId="3F590DEB" wp14:editId="33F67516">
            <wp:extent cx="1980000" cy="2917504"/>
            <wp:effectExtent l="0" t="0" r="127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2917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:rsidR="000F47D2" w:rsidRDefault="000F47D2" w:rsidP="000F47D2">
      <w:pPr>
        <w:numPr>
          <w:ilvl w:val="1"/>
          <w:numId w:val="7"/>
        </w:numPr>
        <w:tabs>
          <w:tab w:val="left" w:pos="4140"/>
        </w:tabs>
        <w:spacing w:after="0"/>
        <w:rPr>
          <w:rFonts w:cs="Arial"/>
          <w:sz w:val="22"/>
        </w:rPr>
      </w:pPr>
      <w:r>
        <w:rPr>
          <w:rFonts w:cs="Arial"/>
          <w:sz w:val="22"/>
        </w:rPr>
        <w:lastRenderedPageBreak/>
        <w:t xml:space="preserve">Laden der Planeinteilungslegende mit Hilfe von </w:t>
      </w:r>
      <w:r>
        <w:rPr>
          <w:rFonts w:cs="Arial"/>
          <w:sz w:val="22"/>
        </w:rPr>
        <w:br/>
        <w:t>GEOS Pro &gt; Legendenmanager &gt;</w:t>
      </w:r>
      <w:r w:rsidR="00754A71">
        <w:rPr>
          <w:rFonts w:cs="Arial"/>
          <w:sz w:val="22"/>
        </w:rPr>
        <w:t xml:space="preserve"> Import/Export</w:t>
      </w:r>
      <w:r>
        <w:rPr>
          <w:rFonts w:cs="Arial"/>
          <w:sz w:val="22"/>
        </w:rPr>
        <w:t xml:space="preserve"> Legenden &gt; </w:t>
      </w:r>
      <w:r w:rsidR="00754A71" w:rsidRPr="00754A71">
        <w:rPr>
          <w:rFonts w:cs="Arial"/>
          <w:sz w:val="22"/>
        </w:rPr>
        <w:t>Leg_PfdGB_Planspiegel_DM01AVLV95LU2401_GeosPro</w:t>
      </w:r>
      <w:r w:rsidRPr="000F47D2">
        <w:rPr>
          <w:rFonts w:cs="Arial"/>
          <w:sz w:val="22"/>
        </w:rPr>
        <w:t>.txt</w:t>
      </w:r>
    </w:p>
    <w:p w:rsidR="003A3FA7" w:rsidRDefault="000F47D2" w:rsidP="00224B4E">
      <w:pPr>
        <w:rPr>
          <w:rFonts w:cs="Arial"/>
          <w:b/>
          <w:sz w:val="22"/>
        </w:rPr>
      </w:pPr>
      <w:r>
        <w:rPr>
          <w:rFonts w:cs="Arial"/>
          <w:b/>
          <w:sz w:val="22"/>
        </w:rPr>
        <w:t>Resultat:</w:t>
      </w:r>
    </w:p>
    <w:p w:rsidR="009C03A5" w:rsidRDefault="00754A71" w:rsidP="00224B4E">
      <w:pPr>
        <w:rPr>
          <w:rFonts w:cs="Arial"/>
          <w:sz w:val="22"/>
        </w:rPr>
      </w:pPr>
      <w:r>
        <w:rPr>
          <w:noProof/>
        </w:rPr>
        <w:drawing>
          <wp:inline distT="0" distB="0" distL="0" distR="0" wp14:anchorId="7D25A9F1" wp14:editId="01AA1742">
            <wp:extent cx="5437504" cy="329946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4660" t="22457" r="14823" b="11329"/>
                    <a:stretch/>
                  </pic:blipFill>
                  <pic:spPr bwMode="auto">
                    <a:xfrm>
                      <a:off x="0" y="0"/>
                      <a:ext cx="5448702" cy="33062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47D2" w:rsidRPr="009C03A5" w:rsidRDefault="009C03A5" w:rsidP="00224B4E">
      <w:r>
        <w:br w:type="page"/>
      </w:r>
    </w:p>
    <w:p w:rsidR="000F47D2" w:rsidRDefault="000F47D2" w:rsidP="000F47D2">
      <w:pPr>
        <w:rPr>
          <w:rFonts w:cs="Arial"/>
          <w:b/>
          <w:sz w:val="22"/>
        </w:rPr>
      </w:pPr>
      <w:r>
        <w:rPr>
          <w:rFonts w:cs="Arial"/>
          <w:b/>
          <w:sz w:val="22"/>
        </w:rPr>
        <w:lastRenderedPageBreak/>
        <w:t>Plotten</w:t>
      </w:r>
      <w:r w:rsidRPr="002845C8">
        <w:rPr>
          <w:rFonts w:cs="Arial"/>
          <w:b/>
          <w:sz w:val="22"/>
        </w:rPr>
        <w:t>:</w:t>
      </w:r>
    </w:p>
    <w:p w:rsidR="000F47D2" w:rsidRDefault="000F47D2" w:rsidP="000F47D2">
      <w:pPr>
        <w:numPr>
          <w:ilvl w:val="0"/>
          <w:numId w:val="7"/>
        </w:numPr>
        <w:tabs>
          <w:tab w:val="left" w:pos="4140"/>
        </w:tabs>
        <w:spacing w:after="0"/>
        <w:rPr>
          <w:rFonts w:cs="Arial"/>
          <w:sz w:val="22"/>
        </w:rPr>
      </w:pPr>
      <w:r>
        <w:rPr>
          <w:rFonts w:cs="Arial"/>
          <w:sz w:val="22"/>
        </w:rPr>
        <w:t>Kartenfenster mit der Grundbuchplan-Darstellung ist das Aktive</w:t>
      </w:r>
    </w:p>
    <w:p w:rsidR="000F47D2" w:rsidRDefault="000F47D2" w:rsidP="000F47D2">
      <w:pPr>
        <w:numPr>
          <w:ilvl w:val="0"/>
          <w:numId w:val="7"/>
        </w:numPr>
        <w:tabs>
          <w:tab w:val="left" w:pos="4140"/>
        </w:tabs>
        <w:spacing w:after="0"/>
        <w:rPr>
          <w:rFonts w:cs="Arial"/>
          <w:sz w:val="22"/>
        </w:rPr>
      </w:pPr>
      <w:r>
        <w:rPr>
          <w:rFonts w:cs="Arial"/>
          <w:sz w:val="22"/>
        </w:rPr>
        <w:t>GEOS Pro &gt; Plot</w:t>
      </w:r>
    </w:p>
    <w:p w:rsidR="000F47D2" w:rsidRDefault="000F47D2" w:rsidP="000F47D2">
      <w:pPr>
        <w:numPr>
          <w:ilvl w:val="0"/>
          <w:numId w:val="7"/>
        </w:numPr>
        <w:tabs>
          <w:tab w:val="left" w:pos="4140"/>
        </w:tabs>
        <w:spacing w:after="0"/>
        <w:rPr>
          <w:rFonts w:cs="Arial"/>
          <w:sz w:val="22"/>
        </w:rPr>
      </w:pPr>
      <w:r>
        <w:rPr>
          <w:rFonts w:cs="Arial"/>
          <w:sz w:val="22"/>
        </w:rPr>
        <w:t>Folgende Einstellungen machen und anschliessend mit OK bestätigen:</w:t>
      </w:r>
    </w:p>
    <w:p w:rsidR="000F47D2" w:rsidRDefault="000F47D2" w:rsidP="000F47D2">
      <w:pPr>
        <w:numPr>
          <w:ilvl w:val="1"/>
          <w:numId w:val="7"/>
        </w:numPr>
        <w:tabs>
          <w:tab w:val="left" w:pos="4140"/>
        </w:tabs>
        <w:spacing w:after="0"/>
        <w:rPr>
          <w:rFonts w:cs="Arial"/>
          <w:sz w:val="22"/>
        </w:rPr>
      </w:pPr>
      <w:r>
        <w:rPr>
          <w:rFonts w:cs="Arial"/>
          <w:sz w:val="22"/>
        </w:rPr>
        <w:t xml:space="preserve">Konfigurationsdatei </w:t>
      </w:r>
      <w:r w:rsidR="00CD06E2" w:rsidRPr="00CD06E2">
        <w:rPr>
          <w:rFonts w:cs="Arial"/>
          <w:sz w:val="22"/>
        </w:rPr>
        <w:t>Konfigurationsfile_PfdGB_DM01AVLV95LU2401_GeosPro</w:t>
      </w:r>
      <w:r w:rsidRPr="000F47D2">
        <w:rPr>
          <w:rFonts w:cs="Arial"/>
          <w:sz w:val="22"/>
        </w:rPr>
        <w:t xml:space="preserve">.txt </w:t>
      </w:r>
      <w:r>
        <w:rPr>
          <w:rFonts w:cs="Arial"/>
          <w:sz w:val="22"/>
        </w:rPr>
        <w:t>laden</w:t>
      </w:r>
    </w:p>
    <w:p w:rsidR="000F47D2" w:rsidRDefault="000F47D2" w:rsidP="000F47D2">
      <w:pPr>
        <w:numPr>
          <w:ilvl w:val="1"/>
          <w:numId w:val="7"/>
        </w:numPr>
        <w:tabs>
          <w:tab w:val="left" w:pos="4140"/>
        </w:tabs>
        <w:spacing w:after="0"/>
        <w:rPr>
          <w:rFonts w:cs="Arial"/>
          <w:sz w:val="22"/>
        </w:rPr>
      </w:pPr>
      <w:r>
        <w:rPr>
          <w:rFonts w:cs="Arial"/>
          <w:sz w:val="22"/>
        </w:rPr>
        <w:t>Plannummer des zu plottenden Planes im Abfragefilter eingeben</w:t>
      </w:r>
    </w:p>
    <w:p w:rsidR="00224B4E" w:rsidRDefault="009C03A5" w:rsidP="00E17E34">
      <w:pPr>
        <w:numPr>
          <w:ilvl w:val="1"/>
          <w:numId w:val="7"/>
        </w:numPr>
        <w:tabs>
          <w:tab w:val="left" w:pos="4140"/>
        </w:tabs>
        <w:spacing w:after="0"/>
        <w:rPr>
          <w:rFonts w:cs="Arial"/>
          <w:sz w:val="22"/>
        </w:rPr>
      </w:pPr>
      <w:r w:rsidRPr="009C03A5">
        <w:rPr>
          <w:rFonts w:cs="Arial"/>
          <w:sz w:val="22"/>
        </w:rPr>
        <w:t>PfdGB_Bund_DM01AVLV95LU2401_GeosPro</w:t>
      </w:r>
      <w:r w:rsidR="000F47D2" w:rsidRPr="003A3FA7">
        <w:rPr>
          <w:rFonts w:cs="Arial"/>
          <w:sz w:val="22"/>
        </w:rPr>
        <w:t>.LDF auswählen</w:t>
      </w:r>
    </w:p>
    <w:p w:rsidR="003A3FA7" w:rsidRPr="003A3FA7" w:rsidRDefault="003A3FA7" w:rsidP="003A3FA7">
      <w:pPr>
        <w:tabs>
          <w:tab w:val="left" w:pos="4140"/>
        </w:tabs>
        <w:spacing w:after="0"/>
        <w:ind w:left="1440"/>
        <w:rPr>
          <w:rFonts w:cs="Arial"/>
          <w:sz w:val="22"/>
        </w:rPr>
      </w:pPr>
    </w:p>
    <w:p w:rsidR="000F47D2" w:rsidRDefault="00CD06E2" w:rsidP="003A3FA7">
      <w:pPr>
        <w:tabs>
          <w:tab w:val="left" w:pos="4140"/>
        </w:tabs>
        <w:rPr>
          <w:rFonts w:cs="Arial"/>
          <w:sz w:val="22"/>
        </w:rPr>
      </w:pPr>
      <w:r>
        <w:rPr>
          <w:noProof/>
        </w:rPr>
        <w:drawing>
          <wp:inline distT="0" distB="0" distL="0" distR="0" wp14:anchorId="78D4701D" wp14:editId="43B052E7">
            <wp:extent cx="5886450" cy="4763135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86450" cy="4763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="000F47D2">
        <w:br w:type="page"/>
      </w:r>
      <w:r w:rsidR="000F47D2">
        <w:rPr>
          <w:rFonts w:cs="Arial"/>
          <w:sz w:val="22"/>
        </w:rPr>
        <w:lastRenderedPageBreak/>
        <w:t>Folgende Einstellungen kontrollieren/ergänzen:</w:t>
      </w:r>
    </w:p>
    <w:p w:rsidR="000F47D2" w:rsidRDefault="00CD06E2" w:rsidP="00CD06E2">
      <w:pPr>
        <w:tabs>
          <w:tab w:val="left" w:pos="4140"/>
        </w:tabs>
      </w:pPr>
      <w:r>
        <w:rPr>
          <w:noProof/>
        </w:rPr>
        <w:drawing>
          <wp:inline distT="0" distB="0" distL="0" distR="0" wp14:anchorId="12A4EB24" wp14:editId="2BEDCCFE">
            <wp:extent cx="5886450" cy="1565275"/>
            <wp:effectExtent l="0" t="0" r="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86450" cy="156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7D2" w:rsidRDefault="000F47D2" w:rsidP="000F47D2">
      <w:pPr>
        <w:tabs>
          <w:tab w:val="left" w:pos="4140"/>
        </w:tabs>
        <w:ind w:left="708"/>
      </w:pPr>
    </w:p>
    <w:p w:rsidR="000F47D2" w:rsidRDefault="000F47D2" w:rsidP="000F47D2">
      <w:pPr>
        <w:tabs>
          <w:tab w:val="left" w:pos="4140"/>
        </w:tabs>
        <w:ind w:left="708"/>
      </w:pPr>
    </w:p>
    <w:p w:rsidR="000F47D2" w:rsidRPr="005517B9" w:rsidRDefault="000F47D2" w:rsidP="000F47D2">
      <w:pPr>
        <w:rPr>
          <w:rFonts w:cs="Arial"/>
          <w:b/>
          <w:sz w:val="22"/>
        </w:rPr>
      </w:pPr>
      <w:r w:rsidRPr="005517B9">
        <w:rPr>
          <w:rFonts w:cs="Arial"/>
          <w:b/>
          <w:sz w:val="22"/>
        </w:rPr>
        <w:t>Resultat:</w:t>
      </w:r>
    </w:p>
    <w:p w:rsidR="000F47D2" w:rsidRPr="006532AB" w:rsidRDefault="009C03A5" w:rsidP="003A3FA7">
      <w:pPr>
        <w:tabs>
          <w:tab w:val="left" w:pos="4140"/>
        </w:tabs>
        <w:rPr>
          <w:rFonts w:cs="Arial"/>
          <w:sz w:val="22"/>
        </w:rPr>
      </w:pPr>
      <w:r>
        <w:rPr>
          <w:noProof/>
        </w:rPr>
        <w:drawing>
          <wp:inline distT="0" distB="0" distL="0" distR="0" wp14:anchorId="3F6119BD" wp14:editId="509ECE66">
            <wp:extent cx="5886450" cy="4015740"/>
            <wp:effectExtent l="0" t="0" r="0" b="381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886450" cy="4015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77E9" w:rsidRDefault="008677E9" w:rsidP="008677E9">
      <w:bookmarkStart w:id="0" w:name="_GoBack"/>
      <w:bookmarkEnd w:id="0"/>
    </w:p>
    <w:sectPr w:rsidR="008677E9" w:rsidSect="004C0617">
      <w:headerReference w:type="default" r:id="rId15"/>
      <w:type w:val="continuous"/>
      <w:pgSz w:w="11907" w:h="16839" w:code="9"/>
      <w:pgMar w:top="1985" w:right="1219" w:bottom="1797" w:left="1418" w:header="720" w:footer="720" w:gutter="0"/>
      <w:cols w:space="331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7470" w:rsidRDefault="00C87470" w:rsidP="00E2709C">
      <w:pPr>
        <w:spacing w:after="0"/>
      </w:pPr>
      <w:r>
        <w:separator/>
      </w:r>
    </w:p>
  </w:endnote>
  <w:endnote w:type="continuationSeparator" w:id="0">
    <w:p w:rsidR="00C87470" w:rsidRDefault="00C87470" w:rsidP="00E27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7470" w:rsidRDefault="00C87470" w:rsidP="00E2709C">
      <w:pPr>
        <w:spacing w:after="0"/>
      </w:pPr>
      <w:r>
        <w:separator/>
      </w:r>
    </w:p>
  </w:footnote>
  <w:footnote w:type="continuationSeparator" w:id="0">
    <w:p w:rsidR="00C87470" w:rsidRDefault="00C87470" w:rsidP="00E270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35C8" w:rsidRPr="004C0617" w:rsidRDefault="004C0617" w:rsidP="004C0617">
    <w:pPr>
      <w:pStyle w:val="Kopfzeile"/>
      <w:rPr>
        <w:lang w:val="en-US"/>
      </w:rPr>
    </w:pPr>
    <w:r>
      <w:rPr>
        <w:noProof/>
        <w:lang w:val="en-US" w:eastAsia="en-US"/>
      </w:rPr>
      <w:drawing>
        <wp:anchor distT="0" distB="0" distL="114300" distR="114300" simplePos="0" relativeHeight="251671552" behindDoc="0" locked="0" layoutInCell="1" allowOverlap="1" wp14:anchorId="2AF7C7F8" wp14:editId="034EB31C">
          <wp:simplePos x="0" y="0"/>
          <wp:positionH relativeFrom="column">
            <wp:posOffset>-582590</wp:posOffset>
          </wp:positionH>
          <wp:positionV relativeFrom="paragraph">
            <wp:posOffset>-199390</wp:posOffset>
          </wp:positionV>
          <wp:extent cx="1902460" cy="773430"/>
          <wp:effectExtent l="0" t="0" r="2540" b="0"/>
          <wp:wrapTight wrapText="bothSides">
            <wp:wrapPolygon edited="0">
              <wp:start x="0" y="0"/>
              <wp:lineTo x="0" y="20571"/>
              <wp:lineTo x="21340" y="20571"/>
              <wp:lineTo x="21340" y="0"/>
              <wp:lineTo x="0" y="0"/>
            </wp:wrapPolygon>
          </wp:wrapTight>
          <wp:docPr id="1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xagon_Geospatial_RGB_Standard.ep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2460" cy="773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F35B0"/>
    <w:multiLevelType w:val="hybridMultilevel"/>
    <w:tmpl w:val="870438DA"/>
    <w:lvl w:ilvl="0" w:tplc="A9C0AA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9BBB59" w:themeColor="accent3"/>
        <w:sz w:val="22"/>
        <w:szCs w:val="22"/>
      </w:rPr>
    </w:lvl>
    <w:lvl w:ilvl="1" w:tplc="8D28A7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9BBB59" w:themeColor="accent3"/>
      </w:rPr>
    </w:lvl>
    <w:lvl w:ilvl="2" w:tplc="882C623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9BBB59" w:themeColor="accent3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25A33"/>
    <w:multiLevelType w:val="hybridMultilevel"/>
    <w:tmpl w:val="E98ADAB4"/>
    <w:lvl w:ilvl="0" w:tplc="D2CEC9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9BBB59" w:themeColor="accent3"/>
      </w:rPr>
    </w:lvl>
    <w:lvl w:ilvl="1" w:tplc="1F4E41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9BBB59" w:themeColor="accent3"/>
      </w:rPr>
    </w:lvl>
    <w:lvl w:ilvl="2" w:tplc="808015B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D61C0"/>
    <w:multiLevelType w:val="hybridMultilevel"/>
    <w:tmpl w:val="A94C3662"/>
    <w:lvl w:ilvl="0" w:tplc="CCBCF390">
      <w:numFmt w:val="bullet"/>
      <w:pStyle w:val="Aufzhlungszeichen"/>
      <w:lvlText w:val=""/>
      <w:lvlJc w:val="left"/>
      <w:pPr>
        <w:ind w:left="1080" w:hanging="360"/>
      </w:pPr>
      <w:rPr>
        <w:rFonts w:ascii="Wingdings" w:hAnsi="Wingdings" w:hint="default"/>
        <w:color w:val="0997BB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4E51799"/>
    <w:multiLevelType w:val="hybridMultilevel"/>
    <w:tmpl w:val="69A8BCD4"/>
    <w:lvl w:ilvl="0" w:tplc="834EA748">
      <w:start w:val="1"/>
      <w:numFmt w:val="lowerLetter"/>
      <w:pStyle w:val="Listennummer2"/>
      <w:lvlText w:val="%1."/>
      <w:lvlJc w:val="left"/>
      <w:pPr>
        <w:ind w:left="1830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4" w15:restartNumberingAfterBreak="0">
    <w:nsid w:val="37FF7B2E"/>
    <w:multiLevelType w:val="hybridMultilevel"/>
    <w:tmpl w:val="2CF2C54A"/>
    <w:lvl w:ilvl="0" w:tplc="5F42FF4A">
      <w:start w:val="1"/>
      <w:numFmt w:val="decimal"/>
      <w:pStyle w:val="Listennummer"/>
      <w:lvlText w:val="%1."/>
      <w:lvlJc w:val="left"/>
      <w:pPr>
        <w:ind w:left="709" w:hanging="360"/>
      </w:pPr>
      <w:rPr>
        <w:rFonts w:hint="default"/>
        <w:color w:val="24ACDF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FB00E02"/>
    <w:multiLevelType w:val="hybridMultilevel"/>
    <w:tmpl w:val="38F688AE"/>
    <w:lvl w:ilvl="0" w:tplc="F7EEF3F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6" w15:restartNumberingAfterBreak="0">
    <w:nsid w:val="4B8D17B9"/>
    <w:multiLevelType w:val="hybridMultilevel"/>
    <w:tmpl w:val="0FA0C91E"/>
    <w:lvl w:ilvl="0" w:tplc="F8B6FDAE">
      <w:numFmt w:val="bullet"/>
      <w:pStyle w:val="Aufzhlungszeichen2"/>
      <w:lvlText w:val=""/>
      <w:lvlJc w:val="left"/>
      <w:pPr>
        <w:ind w:left="1778" w:hanging="360"/>
      </w:pPr>
      <w:rPr>
        <w:rFonts w:ascii="Wingdings" w:hAnsi="Wingdings" w:hint="default"/>
        <w:color w:val="76C3D4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6D4C51F9"/>
    <w:multiLevelType w:val="hybridMultilevel"/>
    <w:tmpl w:val="A970990A"/>
    <w:lvl w:ilvl="0" w:tplc="9EA48364">
      <w:numFmt w:val="bullet"/>
      <w:pStyle w:val="Aufzhlungszeichen3"/>
      <w:lvlText w:val=""/>
      <w:lvlJc w:val="left"/>
      <w:pPr>
        <w:ind w:left="1920" w:hanging="360"/>
      </w:pPr>
      <w:rPr>
        <w:rFonts w:ascii="Wingdings" w:hAnsi="Wingdings" w:hint="default"/>
        <w:color w:val="BAD97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E71"/>
    <w:rsid w:val="00010477"/>
    <w:rsid w:val="00061426"/>
    <w:rsid w:val="00066821"/>
    <w:rsid w:val="000817A1"/>
    <w:rsid w:val="00083686"/>
    <w:rsid w:val="000C49C6"/>
    <w:rsid w:val="000F28BB"/>
    <w:rsid w:val="000F47D2"/>
    <w:rsid w:val="000F53B4"/>
    <w:rsid w:val="00113A1B"/>
    <w:rsid w:val="001165EA"/>
    <w:rsid w:val="00157DEC"/>
    <w:rsid w:val="001622A7"/>
    <w:rsid w:val="0016377F"/>
    <w:rsid w:val="0016425F"/>
    <w:rsid w:val="00171216"/>
    <w:rsid w:val="00215301"/>
    <w:rsid w:val="002225E0"/>
    <w:rsid w:val="00224B4E"/>
    <w:rsid w:val="002340E6"/>
    <w:rsid w:val="00236729"/>
    <w:rsid w:val="002735C8"/>
    <w:rsid w:val="00276453"/>
    <w:rsid w:val="002D5D14"/>
    <w:rsid w:val="00301401"/>
    <w:rsid w:val="00322C52"/>
    <w:rsid w:val="003413FA"/>
    <w:rsid w:val="0034441D"/>
    <w:rsid w:val="00356902"/>
    <w:rsid w:val="00365BAA"/>
    <w:rsid w:val="003A159B"/>
    <w:rsid w:val="003A3FA7"/>
    <w:rsid w:val="003C5969"/>
    <w:rsid w:val="003F7334"/>
    <w:rsid w:val="00422F3F"/>
    <w:rsid w:val="004279A3"/>
    <w:rsid w:val="00461655"/>
    <w:rsid w:val="00471344"/>
    <w:rsid w:val="00473740"/>
    <w:rsid w:val="00497777"/>
    <w:rsid w:val="004B228C"/>
    <w:rsid w:val="004B2DD0"/>
    <w:rsid w:val="004B7A14"/>
    <w:rsid w:val="004C0617"/>
    <w:rsid w:val="004C5AE3"/>
    <w:rsid w:val="00516452"/>
    <w:rsid w:val="00542A0C"/>
    <w:rsid w:val="0055760A"/>
    <w:rsid w:val="00565AA8"/>
    <w:rsid w:val="005A1A4B"/>
    <w:rsid w:val="005B6458"/>
    <w:rsid w:val="005F2899"/>
    <w:rsid w:val="00614DA5"/>
    <w:rsid w:val="00615D75"/>
    <w:rsid w:val="00617CBF"/>
    <w:rsid w:val="0063626B"/>
    <w:rsid w:val="00650498"/>
    <w:rsid w:val="006A1093"/>
    <w:rsid w:val="006B0156"/>
    <w:rsid w:val="006C2BEB"/>
    <w:rsid w:val="006C4F2D"/>
    <w:rsid w:val="006D3552"/>
    <w:rsid w:val="006D3984"/>
    <w:rsid w:val="006E3914"/>
    <w:rsid w:val="006F04B9"/>
    <w:rsid w:val="0071262F"/>
    <w:rsid w:val="00721399"/>
    <w:rsid w:val="00726016"/>
    <w:rsid w:val="00732BC4"/>
    <w:rsid w:val="007340A5"/>
    <w:rsid w:val="00754A71"/>
    <w:rsid w:val="007719F2"/>
    <w:rsid w:val="00792948"/>
    <w:rsid w:val="007A26ED"/>
    <w:rsid w:val="007B35A2"/>
    <w:rsid w:val="007F206B"/>
    <w:rsid w:val="00812A9E"/>
    <w:rsid w:val="00825D1E"/>
    <w:rsid w:val="008677E9"/>
    <w:rsid w:val="00887F63"/>
    <w:rsid w:val="008A1084"/>
    <w:rsid w:val="008A4C26"/>
    <w:rsid w:val="008C1E67"/>
    <w:rsid w:val="008E55DD"/>
    <w:rsid w:val="008E797C"/>
    <w:rsid w:val="008F2051"/>
    <w:rsid w:val="008F63FE"/>
    <w:rsid w:val="009127C9"/>
    <w:rsid w:val="0091682E"/>
    <w:rsid w:val="009415A6"/>
    <w:rsid w:val="009452E2"/>
    <w:rsid w:val="00951557"/>
    <w:rsid w:val="00961A22"/>
    <w:rsid w:val="00993893"/>
    <w:rsid w:val="009A4CD4"/>
    <w:rsid w:val="009C03A5"/>
    <w:rsid w:val="00A10464"/>
    <w:rsid w:val="00A13938"/>
    <w:rsid w:val="00A2097C"/>
    <w:rsid w:val="00A37004"/>
    <w:rsid w:val="00A45DFB"/>
    <w:rsid w:val="00A53A60"/>
    <w:rsid w:val="00A669AB"/>
    <w:rsid w:val="00AB1DEE"/>
    <w:rsid w:val="00AE3FD0"/>
    <w:rsid w:val="00AF29CE"/>
    <w:rsid w:val="00B01C85"/>
    <w:rsid w:val="00B2448A"/>
    <w:rsid w:val="00B32C31"/>
    <w:rsid w:val="00B7724F"/>
    <w:rsid w:val="00B87EDF"/>
    <w:rsid w:val="00B97D4E"/>
    <w:rsid w:val="00BA3E49"/>
    <w:rsid w:val="00BB5CF4"/>
    <w:rsid w:val="00BB6DF9"/>
    <w:rsid w:val="00BC4434"/>
    <w:rsid w:val="00BC7A72"/>
    <w:rsid w:val="00BD0E71"/>
    <w:rsid w:val="00BF294E"/>
    <w:rsid w:val="00BF7B70"/>
    <w:rsid w:val="00C01F3C"/>
    <w:rsid w:val="00C104A8"/>
    <w:rsid w:val="00C13528"/>
    <w:rsid w:val="00C25B38"/>
    <w:rsid w:val="00C31921"/>
    <w:rsid w:val="00C81F74"/>
    <w:rsid w:val="00C840B0"/>
    <w:rsid w:val="00C86374"/>
    <w:rsid w:val="00C87470"/>
    <w:rsid w:val="00C91464"/>
    <w:rsid w:val="00CA2849"/>
    <w:rsid w:val="00CB1DF6"/>
    <w:rsid w:val="00CC33D2"/>
    <w:rsid w:val="00CD06E2"/>
    <w:rsid w:val="00CE7BF1"/>
    <w:rsid w:val="00D31589"/>
    <w:rsid w:val="00D53AB2"/>
    <w:rsid w:val="00D55D57"/>
    <w:rsid w:val="00D63ED0"/>
    <w:rsid w:val="00D95C0C"/>
    <w:rsid w:val="00D96A7E"/>
    <w:rsid w:val="00D97B5F"/>
    <w:rsid w:val="00DA6437"/>
    <w:rsid w:val="00DB6464"/>
    <w:rsid w:val="00DF3D3C"/>
    <w:rsid w:val="00E163E1"/>
    <w:rsid w:val="00E17E34"/>
    <w:rsid w:val="00E2709C"/>
    <w:rsid w:val="00E344B4"/>
    <w:rsid w:val="00E37A64"/>
    <w:rsid w:val="00E42D20"/>
    <w:rsid w:val="00E679D2"/>
    <w:rsid w:val="00E75678"/>
    <w:rsid w:val="00EA3ECF"/>
    <w:rsid w:val="00EA7C4C"/>
    <w:rsid w:val="00EC6D23"/>
    <w:rsid w:val="00EF3374"/>
    <w:rsid w:val="00EF4FFF"/>
    <w:rsid w:val="00EF5998"/>
    <w:rsid w:val="00F03E7E"/>
    <w:rsid w:val="00F12CCA"/>
    <w:rsid w:val="00F84E24"/>
    <w:rsid w:val="00F91112"/>
    <w:rsid w:val="00FA4F3F"/>
    <w:rsid w:val="00FB0428"/>
    <w:rsid w:val="00FF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77FC30BF"/>
  <w15:docId w15:val="{DCAD26E2-5C6B-4ACF-958B-B26AC6C4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iPriority="7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iPriority="3" w:unhideWhenUsed="1" w:qFormat="1"/>
    <w:lsdException w:name="List Bullet 4" w:semiHidden="1" w:uiPriority="3" w:unhideWhenUsed="1" w:qFormat="1"/>
    <w:lsdException w:name="List Bullet 5" w:semiHidden="1" w:uiPriority="3" w:unhideWhenUsed="1" w:qFormat="1"/>
    <w:lsdException w:name="List Number 2" w:semiHidden="1" w:uiPriority="7" w:unhideWhenUsed="1" w:qFormat="1"/>
    <w:lsdException w:name="List Number 3" w:semiHidden="1" w:uiPriority="7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F91112"/>
    <w:pPr>
      <w:spacing w:after="200"/>
    </w:pPr>
    <w:rPr>
      <w:rFonts w:ascii="Arial" w:hAnsi="Arial"/>
      <w:szCs w:val="22"/>
      <w:lang w:val="de-CH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4C0617"/>
    <w:pPr>
      <w:keepNext/>
      <w:spacing w:before="240" w:after="0"/>
      <w:outlineLvl w:val="0"/>
    </w:pPr>
    <w:rPr>
      <w:bCs/>
      <w:color w:val="7FAF42"/>
      <w:kern w:val="32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F91112"/>
    <w:pPr>
      <w:keepNext/>
      <w:spacing w:before="240" w:after="0"/>
      <w:outlineLvl w:val="1"/>
    </w:pPr>
    <w:rPr>
      <w:bCs/>
      <w:iCs/>
      <w:color w:val="6C6E70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F91112"/>
    <w:pPr>
      <w:keepNext/>
      <w:spacing w:before="240" w:after="0"/>
      <w:outlineLvl w:val="2"/>
    </w:pPr>
    <w:rPr>
      <w:bCs/>
      <w:color w:val="6C6E70"/>
      <w:sz w:val="23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4C0617"/>
    <w:pPr>
      <w:keepNext/>
      <w:keepLines/>
      <w:spacing w:before="40" w:after="0"/>
      <w:outlineLvl w:val="3"/>
    </w:pPr>
    <w:rPr>
      <w:rFonts w:eastAsiaTheme="majorEastAsia" w:cs="Arial"/>
      <w:b/>
      <w:i/>
      <w:iCs/>
      <w:color w:val="0097BA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4C0617"/>
    <w:pPr>
      <w:keepNext/>
      <w:keepLines/>
      <w:spacing w:before="40" w:after="0"/>
      <w:outlineLvl w:val="4"/>
    </w:pPr>
    <w:rPr>
      <w:rFonts w:eastAsiaTheme="majorEastAsia" w:cs="Arial"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4C0617"/>
    <w:rPr>
      <w:rFonts w:ascii="Arial" w:hAnsi="Arial"/>
      <w:bCs/>
      <w:color w:val="7FAF42"/>
      <w:kern w:val="32"/>
      <w:sz w:val="3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D3552"/>
    <w:rPr>
      <w:rFonts w:ascii="Arial" w:hAnsi="Arial"/>
      <w:bCs/>
      <w:iCs/>
      <w:color w:val="6C6E70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D3552"/>
    <w:rPr>
      <w:rFonts w:ascii="Arial" w:hAnsi="Arial"/>
      <w:bCs/>
      <w:color w:val="6C6E70"/>
      <w:sz w:val="23"/>
      <w:szCs w:val="26"/>
    </w:rPr>
  </w:style>
  <w:style w:type="paragraph" w:customStyle="1" w:styleId="Default">
    <w:name w:val="Default"/>
    <w:rsid w:val="00F9111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F91112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91112"/>
    <w:pPr>
      <w:spacing w:after="60"/>
      <w:outlineLvl w:val="1"/>
    </w:pPr>
    <w:rPr>
      <w:b/>
      <w:color w:val="0098BB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4441D"/>
    <w:rPr>
      <w:rFonts w:ascii="Arial" w:hAnsi="Arial"/>
      <w:b/>
      <w:color w:val="0098BB"/>
      <w:sz w:val="31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6E3914"/>
    <w:pPr>
      <w:tabs>
        <w:tab w:val="right" w:leader="dot" w:pos="9841"/>
      </w:tabs>
      <w:spacing w:after="120"/>
    </w:pPr>
    <w:rPr>
      <w:b/>
      <w:bCs/>
      <w:noProof/>
      <w:color w:val="211D1E"/>
      <w:sz w:val="23"/>
    </w:rPr>
  </w:style>
  <w:style w:type="paragraph" w:styleId="Verzeichnis2">
    <w:name w:val="toc 2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spacing w:after="120"/>
      <w:ind w:left="709"/>
    </w:pPr>
    <w:rPr>
      <w:noProof/>
      <w:color w:val="211D1E"/>
      <w:sz w:val="23"/>
    </w:rPr>
  </w:style>
  <w:style w:type="paragraph" w:styleId="Verzeichnis3">
    <w:name w:val="toc 3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ind w:left="1843"/>
    </w:pPr>
    <w:rPr>
      <w:noProof/>
      <w:color w:val="211D1E"/>
      <w:sz w:val="23"/>
    </w:rPr>
  </w:style>
  <w:style w:type="paragraph" w:customStyle="1" w:styleId="TableBody">
    <w:name w:val="TableBody"/>
    <w:basedOn w:val="Standard"/>
    <w:uiPriority w:val="7"/>
    <w:qFormat/>
    <w:rsid w:val="00F91112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4C0617"/>
    <w:pPr>
      <w:jc w:val="right"/>
    </w:pPr>
    <w:rPr>
      <w:color w:val="7FAF42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4C0617"/>
    <w:rPr>
      <w:iCs/>
    </w:rPr>
  </w:style>
  <w:style w:type="paragraph" w:customStyle="1" w:styleId="FinePrint">
    <w:name w:val="Fine Print"/>
    <w:basedOn w:val="Standard"/>
    <w:uiPriority w:val="8"/>
    <w:qFormat/>
    <w:rsid w:val="00F91112"/>
    <w:rPr>
      <w:sz w:val="16"/>
    </w:rPr>
  </w:style>
  <w:style w:type="paragraph" w:styleId="Inhaltsverzeichnisberschrift">
    <w:name w:val="TOC Heading"/>
    <w:basedOn w:val="berschrift1"/>
    <w:next w:val="Standard"/>
    <w:uiPriority w:val="39"/>
    <w:qFormat/>
    <w:rsid w:val="004C0617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F91112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itel"/>
    <w:uiPriority w:val="8"/>
    <w:qFormat/>
    <w:rsid w:val="008E797C"/>
    <w:pPr>
      <w:ind w:left="-360"/>
      <w:outlineLvl w:val="9"/>
    </w:pPr>
    <w:rPr>
      <w:caps/>
      <w:color w:val="7FAF42"/>
      <w:sz w:val="54"/>
      <w:szCs w:val="54"/>
    </w:rPr>
  </w:style>
  <w:style w:type="paragraph" w:customStyle="1" w:styleId="FrontPageSubtitle">
    <w:name w:val="FrontPageSubtitle"/>
    <w:basedOn w:val="Untertitel"/>
    <w:uiPriority w:val="8"/>
    <w:qFormat/>
    <w:rsid w:val="008E797C"/>
    <w:pPr>
      <w:ind w:left="-360"/>
      <w:outlineLvl w:val="9"/>
    </w:pPr>
    <w:rPr>
      <w:b w:val="0"/>
      <w:bCs/>
      <w:caps/>
      <w:color w:val="595959" w:themeColor="text1" w:themeTint="A6"/>
      <w:sz w:val="40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F91112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F91112"/>
    <w:pPr>
      <w:tabs>
        <w:tab w:val="right" w:leader="dot" w:pos="5061"/>
      </w:tabs>
      <w:spacing w:after="120"/>
      <w:ind w:left="198" w:hanging="198"/>
    </w:pPr>
  </w:style>
  <w:style w:type="paragraph" w:styleId="Aufzhlungszeichen">
    <w:name w:val="List Bullet"/>
    <w:basedOn w:val="Standard"/>
    <w:uiPriority w:val="3"/>
    <w:qFormat/>
    <w:rsid w:val="00DF3D3C"/>
    <w:pPr>
      <w:numPr>
        <w:numId w:val="1"/>
      </w:numPr>
      <w:tabs>
        <w:tab w:val="left" w:pos="709"/>
      </w:tabs>
      <w:ind w:left="765" w:hanging="357"/>
    </w:pPr>
  </w:style>
  <w:style w:type="paragraph" w:styleId="Aufzhlungszeichen2">
    <w:name w:val="List Bullet 2"/>
    <w:basedOn w:val="Aufzhlungszeichen"/>
    <w:uiPriority w:val="3"/>
    <w:qFormat/>
    <w:rsid w:val="00DF3D3C"/>
    <w:pPr>
      <w:numPr>
        <w:numId w:val="2"/>
      </w:numPr>
      <w:tabs>
        <w:tab w:val="clear" w:pos="709"/>
        <w:tab w:val="left" w:pos="1560"/>
      </w:tabs>
      <w:ind w:left="1633" w:hanging="357"/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qFormat/>
    <w:rsid w:val="00DF3D3C"/>
    <w:pPr>
      <w:numPr>
        <w:numId w:val="3"/>
      </w:numPr>
      <w:tabs>
        <w:tab w:val="clear" w:pos="1560"/>
        <w:tab w:val="left" w:pos="1904"/>
      </w:tabs>
      <w:ind w:hanging="338"/>
    </w:pPr>
  </w:style>
  <w:style w:type="paragraph" w:styleId="Standardeinzug">
    <w:name w:val="Normal Indent"/>
    <w:basedOn w:val="Standard"/>
    <w:uiPriority w:val="7"/>
    <w:qFormat/>
    <w:rsid w:val="00F91112"/>
    <w:pPr>
      <w:ind w:left="709"/>
    </w:pPr>
  </w:style>
  <w:style w:type="paragraph" w:styleId="Listennummer">
    <w:name w:val="List Number"/>
    <w:basedOn w:val="Standard"/>
    <w:uiPriority w:val="7"/>
    <w:qFormat/>
    <w:rsid w:val="00F91112"/>
    <w:pPr>
      <w:numPr>
        <w:numId w:val="4"/>
      </w:num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qFormat/>
    <w:rsid w:val="00F91112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qFormat/>
    <w:rsid w:val="00F91112"/>
    <w:pPr>
      <w:numPr>
        <w:numId w:val="6"/>
      </w:numPr>
      <w:tabs>
        <w:tab w:val="left" w:pos="1985"/>
      </w:tabs>
    </w:pPr>
    <w:rPr>
      <w:szCs w:val="20"/>
    </w:rPr>
  </w:style>
  <w:style w:type="character" w:styleId="BesuchterLink">
    <w:name w:val="FollowedHyperlink"/>
    <w:basedOn w:val="Absatz-Standardschriftart"/>
    <w:rsid w:val="00D63ED0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111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2051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qFormat/>
    <w:rsid w:val="00DF3D3C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qFormat/>
    <w:rsid w:val="00DF3D3C"/>
    <w:pPr>
      <w:tabs>
        <w:tab w:val="clear" w:pos="1904"/>
        <w:tab w:val="left" w:pos="2618"/>
      </w:tabs>
      <w:ind w:left="2632"/>
    </w:pPr>
  </w:style>
  <w:style w:type="table" w:customStyle="1" w:styleId="HexagonTableStyle">
    <w:name w:val="Hexagon Table Style"/>
    <w:basedOn w:val="NormaleTabelle"/>
    <w:uiPriority w:val="99"/>
    <w:qFormat/>
    <w:rsid w:val="008F63FE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FFFFFF" w:themeColor="background1"/>
        <w:insideV w:val="single" w:sz="4" w:space="0" w:color="FFFFFF" w:themeColor="background1"/>
      </w:tblBorders>
      <w:tblCellMar>
        <w:left w:w="57" w:type="dxa"/>
        <w:right w:w="57" w:type="dxa"/>
      </w:tblCellMar>
    </w:tblPr>
    <w:tcPr>
      <w:shd w:val="clear" w:color="auto" w:fill="76C3D4"/>
      <w:vAlign w:val="center"/>
    </w:tcPr>
    <w:tblStylePr w:type="firstRow">
      <w:pPr>
        <w:jc w:val="center"/>
      </w:pPr>
      <w:tblPr/>
      <w:tcPr>
        <w:shd w:val="clear" w:color="auto" w:fill="BAD97A"/>
      </w:tcPr>
    </w:tblStylePr>
    <w:tblStylePr w:type="firstCol">
      <w:pPr>
        <w:jc w:val="center"/>
      </w:pPr>
      <w:tblPr/>
      <w:tcPr>
        <w:shd w:val="clear" w:color="auto" w:fill="BAD97A"/>
      </w:tcPr>
    </w:tblStylePr>
  </w:style>
  <w:style w:type="table" w:styleId="Tabellenraster">
    <w:name w:val="Table Grid"/>
    <w:basedOn w:val="NormaleTabelle"/>
    <w:uiPriority w:val="59"/>
    <w:rsid w:val="00B3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xagonStyle2">
    <w:name w:val="Hexagon Style 2"/>
    <w:basedOn w:val="NormaleTabelle"/>
    <w:uiPriority w:val="99"/>
    <w:qFormat/>
    <w:rsid w:val="0071262F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character" w:styleId="IntensiveHervorhebung">
    <w:name w:val="Intense Emphasis"/>
    <w:basedOn w:val="Absatz-Standardschriftart"/>
    <w:uiPriority w:val="21"/>
    <w:qFormat/>
    <w:rsid w:val="004C0617"/>
    <w:rPr>
      <w:i/>
      <w:iCs/>
      <w:color w:val="0097BA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C0617"/>
    <w:rPr>
      <w:rFonts w:ascii="Arial" w:eastAsiaTheme="majorEastAsia" w:hAnsi="Arial" w:cs="Arial"/>
      <w:b/>
      <w:i/>
      <w:iCs/>
      <w:color w:val="0097BA"/>
      <w:szCs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C0617"/>
    <w:rPr>
      <w:rFonts w:ascii="Arial" w:eastAsiaTheme="majorEastAsia" w:hAnsi="Arial" w:cs="Arial"/>
      <w:color w:val="595959" w:themeColor="text1" w:themeTint="A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74062-52AE-4C40-9869-126D8027B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197</Words>
  <Characters>1243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1438</CharactersWithSpaces>
  <SharedDoc>false</SharedDoc>
  <HLinks>
    <vt:vector size="24" baseType="variant">
      <vt:variant>
        <vt:i4>1900597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_Toc294765511</vt:lpwstr>
      </vt:variant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_Toc294765510</vt:lpwstr>
      </vt:variant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_Toc294765509</vt:lpwstr>
      </vt:variant>
      <vt:variant>
        <vt:i4>1835061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_Toc294765508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PICCOLO Aysun</dc:creator>
  <cp:lastModifiedBy>PICCOLO Aysun</cp:lastModifiedBy>
  <cp:revision>22</cp:revision>
  <cp:lastPrinted>2011-05-09T08:15:00Z</cp:lastPrinted>
  <dcterms:created xsi:type="dcterms:W3CDTF">2019-02-28T09:33:00Z</dcterms:created>
  <dcterms:modified xsi:type="dcterms:W3CDTF">2020-04-24T15:05:00Z</dcterms:modified>
</cp:coreProperties>
</file>